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A1" w:rsidRDefault="00E950A1" w:rsidP="00E950A1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color w:val="303030"/>
          <w:sz w:val="23"/>
          <w:szCs w:val="23"/>
        </w:rPr>
      </w:pPr>
    </w:p>
    <w:p w:rsidR="00E950A1" w:rsidRDefault="00E950A1" w:rsidP="00E950A1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color w:val="303030"/>
          <w:sz w:val="23"/>
          <w:szCs w:val="23"/>
        </w:rPr>
      </w:pPr>
    </w:p>
    <w:p w:rsidR="00E950A1" w:rsidRDefault="00E950A1" w:rsidP="00E950A1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color w:val="303030"/>
          <w:sz w:val="23"/>
          <w:szCs w:val="23"/>
        </w:rPr>
      </w:pPr>
    </w:p>
    <w:p w:rsidR="00E950A1" w:rsidRPr="00E950A1" w:rsidRDefault="00E950A1" w:rsidP="00E950A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BD2323"/>
          <w:kern w:val="36"/>
          <w:sz w:val="48"/>
          <w:szCs w:val="48"/>
        </w:rPr>
      </w:pPr>
      <w:r w:rsidRPr="00E950A1">
        <w:rPr>
          <w:rFonts w:ascii="Arial" w:eastAsia="Times New Roman" w:hAnsi="Arial" w:cs="Arial"/>
          <w:b/>
          <w:bCs/>
          <w:color w:val="BD2323"/>
          <w:kern w:val="36"/>
          <w:sz w:val="48"/>
          <w:szCs w:val="48"/>
        </w:rPr>
        <w:t>ЛИССАБОН-LIGHT 2017</w:t>
      </w:r>
    </w:p>
    <w:p w:rsidR="00E950A1" w:rsidRPr="00E950A1" w:rsidRDefault="00E950A1" w:rsidP="00E950A1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404040"/>
          <w:sz w:val="23"/>
          <w:szCs w:val="23"/>
        </w:rPr>
      </w:pPr>
      <w:proofErr w:type="spellStart"/>
      <w:r w:rsidRPr="00E950A1">
        <w:rPr>
          <w:rFonts w:ascii="Tahoma" w:eastAsia="Times New Roman" w:hAnsi="Tahoma" w:cs="Tahoma"/>
          <w:b/>
          <w:bCs/>
          <w:color w:val="404040"/>
          <w:sz w:val="23"/>
          <w:szCs w:val="23"/>
        </w:rPr>
        <w:t>Заезды</w:t>
      </w:r>
      <w:proofErr w:type="spellEnd"/>
      <w:r w:rsidRPr="00E950A1">
        <w:rPr>
          <w:rFonts w:ascii="Tahoma" w:eastAsia="Times New Roman" w:hAnsi="Tahoma" w:cs="Tahoma"/>
          <w:b/>
          <w:bCs/>
          <w:color w:val="404040"/>
          <w:sz w:val="23"/>
          <w:szCs w:val="23"/>
        </w:rPr>
        <w:t xml:space="preserve"> </w:t>
      </w:r>
      <w:proofErr w:type="spellStart"/>
      <w:r w:rsidRPr="00E950A1">
        <w:rPr>
          <w:rFonts w:ascii="Tahoma" w:eastAsia="Times New Roman" w:hAnsi="Tahoma" w:cs="Tahoma"/>
          <w:b/>
          <w:bCs/>
          <w:color w:val="404040"/>
          <w:sz w:val="23"/>
          <w:szCs w:val="23"/>
        </w:rPr>
        <w:t>каждый</w:t>
      </w:r>
      <w:proofErr w:type="spellEnd"/>
      <w:r w:rsidRPr="00E950A1">
        <w:rPr>
          <w:rFonts w:ascii="Tahoma" w:eastAsia="Times New Roman" w:hAnsi="Tahoma" w:cs="Tahoma"/>
          <w:b/>
          <w:bCs/>
          <w:color w:val="404040"/>
          <w:sz w:val="23"/>
          <w:szCs w:val="23"/>
        </w:rPr>
        <w:t xml:space="preserve"> </w:t>
      </w:r>
      <w:proofErr w:type="spellStart"/>
      <w:r w:rsidRPr="00E950A1">
        <w:rPr>
          <w:rFonts w:ascii="Tahoma" w:eastAsia="Times New Roman" w:hAnsi="Tahoma" w:cs="Tahoma"/>
          <w:b/>
          <w:bCs/>
          <w:color w:val="404040"/>
          <w:sz w:val="23"/>
          <w:szCs w:val="23"/>
        </w:rPr>
        <w:t>день</w:t>
      </w:r>
      <w:proofErr w:type="spellEnd"/>
      <w:r w:rsidRPr="00E950A1">
        <w:rPr>
          <w:rFonts w:ascii="Tahoma" w:eastAsia="Times New Roman" w:hAnsi="Tahoma" w:cs="Tahoma"/>
          <w:b/>
          <w:bCs/>
          <w:color w:val="404040"/>
          <w:sz w:val="23"/>
          <w:szCs w:val="23"/>
        </w:rPr>
        <w:t xml:space="preserve"> с 01.03.2017 </w:t>
      </w:r>
      <w:proofErr w:type="spellStart"/>
      <w:r w:rsidRPr="00E950A1">
        <w:rPr>
          <w:rFonts w:ascii="Tahoma" w:eastAsia="Times New Roman" w:hAnsi="Tahoma" w:cs="Tahoma"/>
          <w:b/>
          <w:bCs/>
          <w:color w:val="404040"/>
          <w:sz w:val="23"/>
          <w:szCs w:val="23"/>
        </w:rPr>
        <w:t>по</w:t>
      </w:r>
      <w:proofErr w:type="spellEnd"/>
      <w:r w:rsidRPr="00E950A1">
        <w:rPr>
          <w:rFonts w:ascii="Tahoma" w:eastAsia="Times New Roman" w:hAnsi="Tahoma" w:cs="Tahoma"/>
          <w:b/>
          <w:bCs/>
          <w:color w:val="404040"/>
          <w:sz w:val="23"/>
          <w:szCs w:val="23"/>
        </w:rPr>
        <w:t xml:space="preserve"> 28.12.2017</w:t>
      </w:r>
    </w:p>
    <w:p w:rsidR="00E950A1" w:rsidRPr="00E950A1" w:rsidRDefault="00E950A1" w:rsidP="00E950A1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03030"/>
          <w:sz w:val="18"/>
          <w:szCs w:val="18"/>
        </w:rPr>
      </w:pP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Включает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трансфер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по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прибытию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и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на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вылет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Лиссабоне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Экскурсия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по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Лиссабону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на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пол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дня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и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экскурсия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Синтру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на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целый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день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с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посещением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замка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Пена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и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Усадьба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Регалейра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,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мыс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Рока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,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Кашкайш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</w:p>
    <w:p w:rsidR="00E950A1" w:rsidRPr="00E950A1" w:rsidRDefault="00E950A1" w:rsidP="00E950A1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03030"/>
          <w:sz w:val="18"/>
          <w:szCs w:val="18"/>
        </w:rPr>
      </w:pP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Проживание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отеле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Лиссабоне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с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завтраками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</w:p>
    <w:p w:rsidR="00E950A1" w:rsidRDefault="00E950A1" w:rsidP="00E950A1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color w:val="303030"/>
          <w:sz w:val="23"/>
          <w:szCs w:val="23"/>
        </w:rPr>
      </w:pPr>
    </w:p>
    <w:p w:rsidR="00E950A1" w:rsidRDefault="00E950A1" w:rsidP="00E950A1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color w:val="303030"/>
          <w:sz w:val="23"/>
          <w:szCs w:val="23"/>
        </w:rPr>
      </w:pPr>
      <w:proofErr w:type="spellStart"/>
      <w:r>
        <w:rPr>
          <w:rFonts w:ascii="Verdana" w:hAnsi="Verdana"/>
          <w:color w:val="303030"/>
          <w:sz w:val="18"/>
          <w:szCs w:val="18"/>
          <w:shd w:val="clear" w:color="auto" w:fill="FFFFFF"/>
        </w:rPr>
        <w:t>Варианты</w:t>
      </w:r>
      <w:proofErr w:type="spellEnd"/>
      <w:r>
        <w:rPr>
          <w:rFonts w:ascii="Verdana" w:hAnsi="Verdana"/>
          <w:color w:val="30303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03030"/>
          <w:sz w:val="18"/>
          <w:szCs w:val="18"/>
          <w:shd w:val="clear" w:color="auto" w:fill="FFFFFF"/>
        </w:rPr>
        <w:t>проживания</w:t>
      </w:r>
      <w:proofErr w:type="spellEnd"/>
      <w:r>
        <w:rPr>
          <w:rFonts w:ascii="Verdana" w:hAnsi="Verdana"/>
          <w:color w:val="303030"/>
          <w:sz w:val="18"/>
          <w:szCs w:val="18"/>
          <w:shd w:val="clear" w:color="auto" w:fill="FFFFFF"/>
        </w:rPr>
        <w:t xml:space="preserve">: 8 </w:t>
      </w:r>
      <w:proofErr w:type="spellStart"/>
      <w:r>
        <w:rPr>
          <w:rFonts w:ascii="Verdana" w:hAnsi="Verdana"/>
          <w:color w:val="303030"/>
          <w:sz w:val="18"/>
          <w:szCs w:val="18"/>
          <w:shd w:val="clear" w:color="auto" w:fill="FFFFFF"/>
        </w:rPr>
        <w:t>дней</w:t>
      </w:r>
      <w:proofErr w:type="spellEnd"/>
      <w:r>
        <w:rPr>
          <w:rFonts w:ascii="Verdana" w:hAnsi="Verdana"/>
          <w:color w:val="303030"/>
          <w:sz w:val="18"/>
          <w:szCs w:val="18"/>
          <w:shd w:val="clear" w:color="auto" w:fill="FFFFFF"/>
        </w:rPr>
        <w:t xml:space="preserve"> /7 </w:t>
      </w:r>
      <w:proofErr w:type="spellStart"/>
      <w:r>
        <w:rPr>
          <w:rFonts w:ascii="Verdana" w:hAnsi="Verdana"/>
          <w:color w:val="303030"/>
          <w:sz w:val="18"/>
          <w:szCs w:val="18"/>
          <w:shd w:val="clear" w:color="auto" w:fill="FFFFFF"/>
        </w:rPr>
        <w:t>ночей</w:t>
      </w:r>
      <w:proofErr w:type="spellEnd"/>
      <w:r>
        <w:rPr>
          <w:rFonts w:ascii="Verdana" w:hAnsi="Verdana"/>
          <w:color w:val="303030"/>
          <w:sz w:val="18"/>
          <w:szCs w:val="18"/>
          <w:shd w:val="clear" w:color="auto" w:fill="FFFFFF"/>
        </w:rPr>
        <w:t xml:space="preserve">, 7 </w:t>
      </w:r>
      <w:proofErr w:type="spellStart"/>
      <w:r>
        <w:rPr>
          <w:rFonts w:ascii="Verdana" w:hAnsi="Verdana"/>
          <w:color w:val="303030"/>
          <w:sz w:val="18"/>
          <w:szCs w:val="18"/>
          <w:shd w:val="clear" w:color="auto" w:fill="FFFFFF"/>
        </w:rPr>
        <w:t>дней</w:t>
      </w:r>
      <w:proofErr w:type="spellEnd"/>
      <w:r>
        <w:rPr>
          <w:rFonts w:ascii="Verdana" w:hAnsi="Verdana"/>
          <w:color w:val="303030"/>
          <w:sz w:val="18"/>
          <w:szCs w:val="18"/>
          <w:shd w:val="clear" w:color="auto" w:fill="FFFFFF"/>
        </w:rPr>
        <w:t xml:space="preserve"> /6 </w:t>
      </w:r>
      <w:proofErr w:type="spellStart"/>
      <w:r>
        <w:rPr>
          <w:rFonts w:ascii="Verdana" w:hAnsi="Verdana"/>
          <w:color w:val="303030"/>
          <w:sz w:val="18"/>
          <w:szCs w:val="18"/>
          <w:shd w:val="clear" w:color="auto" w:fill="FFFFFF"/>
        </w:rPr>
        <w:t>ночей</w:t>
      </w:r>
      <w:proofErr w:type="spellEnd"/>
      <w:r>
        <w:rPr>
          <w:rFonts w:ascii="Verdana" w:hAnsi="Verdana"/>
          <w:color w:val="303030"/>
          <w:sz w:val="18"/>
          <w:szCs w:val="18"/>
          <w:shd w:val="clear" w:color="auto" w:fill="FFFFFF"/>
        </w:rPr>
        <w:t xml:space="preserve">, 6 </w:t>
      </w:r>
      <w:proofErr w:type="spellStart"/>
      <w:r>
        <w:rPr>
          <w:rFonts w:ascii="Verdana" w:hAnsi="Verdana"/>
          <w:color w:val="303030"/>
          <w:sz w:val="18"/>
          <w:szCs w:val="18"/>
          <w:shd w:val="clear" w:color="auto" w:fill="FFFFFF"/>
        </w:rPr>
        <w:t>дней</w:t>
      </w:r>
      <w:proofErr w:type="spellEnd"/>
      <w:r>
        <w:rPr>
          <w:rFonts w:ascii="Verdana" w:hAnsi="Verdana"/>
          <w:color w:val="303030"/>
          <w:sz w:val="18"/>
          <w:szCs w:val="18"/>
          <w:shd w:val="clear" w:color="auto" w:fill="FFFFFF"/>
        </w:rPr>
        <w:t xml:space="preserve"> /5 </w:t>
      </w:r>
      <w:proofErr w:type="spellStart"/>
      <w:r>
        <w:rPr>
          <w:rFonts w:ascii="Verdana" w:hAnsi="Verdana"/>
          <w:color w:val="303030"/>
          <w:sz w:val="18"/>
          <w:szCs w:val="18"/>
          <w:shd w:val="clear" w:color="auto" w:fill="FFFFFF"/>
        </w:rPr>
        <w:t>ночей</w:t>
      </w:r>
      <w:proofErr w:type="spellEnd"/>
      <w:r>
        <w:rPr>
          <w:rFonts w:ascii="Verdana" w:hAnsi="Verdana"/>
          <w:color w:val="303030"/>
          <w:sz w:val="18"/>
          <w:szCs w:val="18"/>
          <w:shd w:val="clear" w:color="auto" w:fill="FFFFFF"/>
        </w:rPr>
        <w:t xml:space="preserve">, 5 </w:t>
      </w:r>
      <w:proofErr w:type="spellStart"/>
      <w:r>
        <w:rPr>
          <w:rFonts w:ascii="Verdana" w:hAnsi="Verdana"/>
          <w:color w:val="303030"/>
          <w:sz w:val="18"/>
          <w:szCs w:val="18"/>
          <w:shd w:val="clear" w:color="auto" w:fill="FFFFFF"/>
        </w:rPr>
        <w:t>дней</w:t>
      </w:r>
      <w:proofErr w:type="spellEnd"/>
      <w:r>
        <w:rPr>
          <w:rFonts w:ascii="Verdana" w:hAnsi="Verdana"/>
          <w:color w:val="303030"/>
          <w:sz w:val="18"/>
          <w:szCs w:val="18"/>
          <w:shd w:val="clear" w:color="auto" w:fill="FFFFFF"/>
        </w:rPr>
        <w:t xml:space="preserve"> /4 </w:t>
      </w:r>
      <w:proofErr w:type="spellStart"/>
      <w:r>
        <w:rPr>
          <w:rFonts w:ascii="Verdana" w:hAnsi="Verdana"/>
          <w:color w:val="303030"/>
          <w:sz w:val="18"/>
          <w:szCs w:val="18"/>
          <w:shd w:val="clear" w:color="auto" w:fill="FFFFFF"/>
        </w:rPr>
        <w:t>ночей</w:t>
      </w:r>
      <w:proofErr w:type="spellEnd"/>
      <w:r>
        <w:rPr>
          <w:rFonts w:ascii="Verdana" w:hAnsi="Verdana"/>
          <w:color w:val="303030"/>
          <w:sz w:val="18"/>
          <w:szCs w:val="18"/>
          <w:shd w:val="clear" w:color="auto" w:fill="FFFFFF"/>
        </w:rPr>
        <w:t xml:space="preserve">, 4 </w:t>
      </w:r>
      <w:proofErr w:type="spellStart"/>
      <w:r>
        <w:rPr>
          <w:rFonts w:ascii="Verdana" w:hAnsi="Verdana"/>
          <w:color w:val="303030"/>
          <w:sz w:val="18"/>
          <w:szCs w:val="18"/>
          <w:shd w:val="clear" w:color="auto" w:fill="FFFFFF"/>
        </w:rPr>
        <w:t>дня</w:t>
      </w:r>
      <w:proofErr w:type="spellEnd"/>
      <w:r>
        <w:rPr>
          <w:rFonts w:ascii="Verdana" w:hAnsi="Verdana"/>
          <w:color w:val="303030"/>
          <w:sz w:val="18"/>
          <w:szCs w:val="18"/>
          <w:shd w:val="clear" w:color="auto" w:fill="FFFFFF"/>
        </w:rPr>
        <w:t xml:space="preserve"> /3 </w:t>
      </w:r>
      <w:proofErr w:type="spellStart"/>
      <w:r>
        <w:rPr>
          <w:rFonts w:ascii="Verdana" w:hAnsi="Verdana"/>
          <w:color w:val="303030"/>
          <w:sz w:val="18"/>
          <w:szCs w:val="18"/>
          <w:shd w:val="clear" w:color="auto" w:fill="FFFFFF"/>
        </w:rPr>
        <w:t>ночи</w:t>
      </w:r>
      <w:proofErr w:type="spellEnd"/>
    </w:p>
    <w:p w:rsidR="00E950A1" w:rsidRPr="00E950A1" w:rsidRDefault="00E950A1" w:rsidP="00E950A1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color w:val="303030"/>
          <w:sz w:val="23"/>
          <w:szCs w:val="23"/>
        </w:rPr>
      </w:pPr>
      <w:proofErr w:type="spellStart"/>
      <w:r w:rsidRPr="00E950A1">
        <w:rPr>
          <w:rFonts w:ascii="Arial" w:eastAsia="Times New Roman" w:hAnsi="Arial" w:cs="Arial"/>
          <w:b/>
          <w:bCs/>
          <w:color w:val="303030"/>
          <w:sz w:val="23"/>
          <w:szCs w:val="23"/>
        </w:rPr>
        <w:t>Программа</w:t>
      </w:r>
      <w:proofErr w:type="spellEnd"/>
      <w:r w:rsidRPr="00E950A1">
        <w:rPr>
          <w:rFonts w:ascii="Arial" w:eastAsia="Times New Roman" w:hAnsi="Arial" w:cs="Arial"/>
          <w:b/>
          <w:bCs/>
          <w:color w:val="303030"/>
          <w:sz w:val="23"/>
          <w:szCs w:val="23"/>
        </w:rPr>
        <w:t xml:space="preserve"> </w:t>
      </w:r>
      <w:proofErr w:type="spellStart"/>
      <w:r w:rsidRPr="00E950A1">
        <w:rPr>
          <w:rFonts w:ascii="Arial" w:eastAsia="Times New Roman" w:hAnsi="Arial" w:cs="Arial"/>
          <w:b/>
          <w:bCs/>
          <w:color w:val="303030"/>
          <w:sz w:val="23"/>
          <w:szCs w:val="23"/>
        </w:rPr>
        <w:t>тура</w:t>
      </w:r>
      <w:proofErr w:type="spellEnd"/>
      <w:r w:rsidRPr="00E950A1">
        <w:rPr>
          <w:rFonts w:ascii="Arial" w:eastAsia="Times New Roman" w:hAnsi="Arial" w:cs="Arial"/>
          <w:b/>
          <w:bCs/>
          <w:color w:val="303030"/>
          <w:sz w:val="23"/>
          <w:szCs w:val="23"/>
        </w:rPr>
        <w:t xml:space="preserve"> </w:t>
      </w:r>
      <w:proofErr w:type="spellStart"/>
      <w:r w:rsidRPr="00E950A1">
        <w:rPr>
          <w:rFonts w:ascii="Arial" w:eastAsia="Times New Roman" w:hAnsi="Arial" w:cs="Arial"/>
          <w:b/>
          <w:bCs/>
          <w:color w:val="303030"/>
          <w:sz w:val="23"/>
          <w:szCs w:val="23"/>
        </w:rPr>
        <w:t>заезд</w:t>
      </w:r>
      <w:proofErr w:type="spellEnd"/>
      <w:r w:rsidRPr="00E950A1">
        <w:rPr>
          <w:rFonts w:ascii="Arial" w:eastAsia="Times New Roman" w:hAnsi="Arial" w:cs="Arial"/>
          <w:b/>
          <w:bCs/>
          <w:color w:val="303030"/>
          <w:sz w:val="23"/>
          <w:szCs w:val="23"/>
        </w:rPr>
        <w:t xml:space="preserve"> в </w:t>
      </w:r>
      <w:proofErr w:type="spellStart"/>
      <w:r w:rsidRPr="00E950A1">
        <w:rPr>
          <w:rFonts w:ascii="Arial" w:eastAsia="Times New Roman" w:hAnsi="Arial" w:cs="Arial"/>
          <w:b/>
          <w:bCs/>
          <w:color w:val="303030"/>
          <w:sz w:val="23"/>
          <w:szCs w:val="23"/>
        </w:rPr>
        <w:t>пятницу</w:t>
      </w:r>
      <w:proofErr w:type="spellEnd"/>
    </w:p>
    <w:p w:rsidR="00E950A1" w:rsidRPr="00E950A1" w:rsidRDefault="00E950A1" w:rsidP="00E950A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03030"/>
          <w:sz w:val="18"/>
          <w:szCs w:val="18"/>
        </w:rPr>
      </w:pPr>
      <w:proofErr w:type="spellStart"/>
      <w:r w:rsidRPr="00E950A1"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>Краткое</w:t>
      </w:r>
      <w:proofErr w:type="spellEnd"/>
      <w:r w:rsidRPr="00E950A1"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>описание</w:t>
      </w:r>
      <w:proofErr w:type="spellEnd"/>
      <w:r w:rsidRPr="00E950A1"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>программы</w:t>
      </w:r>
      <w:proofErr w:type="spellEnd"/>
      <w:r w:rsidRPr="00E950A1"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>:</w:t>
      </w:r>
    </w:p>
    <w:p w:rsidR="00E950A1" w:rsidRPr="00E950A1" w:rsidRDefault="00E950A1" w:rsidP="00E950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E950A1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 xml:space="preserve">1 </w:t>
      </w:r>
      <w:proofErr w:type="spellStart"/>
      <w:r w:rsidRPr="00E950A1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День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Пятница</w:t>
      </w:r>
      <w:proofErr w:type="spellEnd"/>
    </w:p>
    <w:p w:rsidR="00E950A1" w:rsidRPr="00E950A1" w:rsidRDefault="00E950A1" w:rsidP="00E950A1">
      <w:pPr>
        <w:shd w:val="clear" w:color="auto" w:fill="FFFFFF"/>
        <w:spacing w:after="150" w:line="240" w:lineRule="auto"/>
        <w:ind w:left="720"/>
        <w:rPr>
          <w:rFonts w:ascii="Verdana" w:eastAsia="Times New Roman" w:hAnsi="Verdana" w:cs="Times New Roman"/>
          <w:color w:val="303030"/>
          <w:sz w:val="18"/>
          <w:szCs w:val="18"/>
        </w:rPr>
      </w:pP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Трансфер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и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размещение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отеле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Лиссабоне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</w:p>
    <w:p w:rsidR="00E950A1" w:rsidRPr="00E950A1" w:rsidRDefault="00E950A1" w:rsidP="00E950A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303030"/>
          <w:sz w:val="18"/>
          <w:szCs w:val="18"/>
        </w:rPr>
      </w:pPr>
      <w:proofErr w:type="spellStart"/>
      <w:r w:rsidRPr="00E950A1"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>Экскурсия</w:t>
      </w:r>
      <w:proofErr w:type="spellEnd"/>
      <w:r w:rsidRPr="00E950A1"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>:</w:t>
      </w:r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 15:00—18:00 </w:t>
      </w:r>
      <w:proofErr w:type="spellStart"/>
      <w:r w:rsidRPr="00E950A1">
        <w:rPr>
          <w:rFonts w:ascii="Verdana" w:eastAsia="Times New Roman" w:hAnsi="Verdana" w:cs="Times New Roman"/>
          <w:i/>
          <w:iCs/>
          <w:color w:val="303030"/>
          <w:sz w:val="18"/>
          <w:szCs w:val="18"/>
        </w:rPr>
        <w:t>Обзорная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экскурсия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по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Лиссабону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с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круизом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по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реке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Тежу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(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экскурсия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пешеходная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,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круиз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оплачивается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дополнительно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20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евро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(1284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руб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.)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за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человека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на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месте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гиду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).</w:t>
      </w:r>
    </w:p>
    <w:p w:rsidR="00E950A1" w:rsidRPr="00E950A1" w:rsidRDefault="00E950A1" w:rsidP="00E950A1">
      <w:pPr>
        <w:shd w:val="clear" w:color="auto" w:fill="F7F7F7"/>
        <w:spacing w:after="0" w:line="240" w:lineRule="auto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E950A1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 xml:space="preserve">2 </w:t>
      </w:r>
      <w:proofErr w:type="spellStart"/>
      <w:r w:rsidRPr="00E950A1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День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Суббота</w:t>
      </w:r>
      <w:proofErr w:type="spellEnd"/>
    </w:p>
    <w:p w:rsidR="00E950A1" w:rsidRPr="00E950A1" w:rsidRDefault="00E950A1" w:rsidP="00E950A1">
      <w:pPr>
        <w:shd w:val="clear" w:color="auto" w:fill="F7F7F7"/>
        <w:spacing w:after="150" w:line="240" w:lineRule="auto"/>
        <w:ind w:left="720"/>
        <w:rPr>
          <w:rFonts w:ascii="Verdana" w:eastAsia="Times New Roman" w:hAnsi="Verdana" w:cs="Times New Roman"/>
          <w:color w:val="303030"/>
          <w:sz w:val="18"/>
          <w:szCs w:val="18"/>
        </w:rPr>
      </w:pP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Завтрак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отеле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</w:p>
    <w:p w:rsidR="00E950A1" w:rsidRPr="00E950A1" w:rsidRDefault="00E950A1" w:rsidP="00E950A1">
      <w:pPr>
        <w:shd w:val="clear" w:color="auto" w:fill="F7F7F7"/>
        <w:spacing w:after="0" w:line="240" w:lineRule="auto"/>
        <w:ind w:left="720"/>
        <w:rPr>
          <w:rFonts w:ascii="Verdana" w:eastAsia="Times New Roman" w:hAnsi="Verdana" w:cs="Times New Roman"/>
          <w:color w:val="303030"/>
          <w:sz w:val="18"/>
          <w:szCs w:val="18"/>
        </w:rPr>
      </w:pPr>
      <w:proofErr w:type="spellStart"/>
      <w:r w:rsidRPr="00E950A1"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>Экскурсия</w:t>
      </w:r>
      <w:proofErr w:type="spellEnd"/>
      <w:r w:rsidRPr="00E950A1">
        <w:rPr>
          <w:rFonts w:ascii="Verdana" w:eastAsia="Times New Roman" w:hAnsi="Verdana" w:cs="Times New Roman"/>
          <w:b/>
          <w:bCs/>
          <w:color w:val="303030"/>
          <w:sz w:val="18"/>
          <w:szCs w:val="18"/>
          <w:u w:val="single"/>
        </w:rPr>
        <w:t>:</w:t>
      </w:r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 08:00—17:00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Экскурсия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Синтра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(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замок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Пена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и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Усадьба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Регалейра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) -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Мыс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Рока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-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Курорты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Кашкайш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и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Эшторил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</w:p>
    <w:p w:rsidR="00E950A1" w:rsidRPr="00E950A1" w:rsidRDefault="00E950A1" w:rsidP="00E950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E950A1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 xml:space="preserve">3 </w:t>
      </w:r>
      <w:proofErr w:type="spellStart"/>
      <w:r w:rsidRPr="00E950A1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День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Воскресенье</w:t>
      </w:r>
      <w:proofErr w:type="spellEnd"/>
    </w:p>
    <w:p w:rsidR="00E950A1" w:rsidRPr="00E950A1" w:rsidRDefault="00E950A1" w:rsidP="00E950A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303030"/>
          <w:sz w:val="18"/>
          <w:szCs w:val="18"/>
        </w:rPr>
      </w:pP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Завтрак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отеле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</w:p>
    <w:p w:rsidR="00E950A1" w:rsidRPr="00E950A1" w:rsidRDefault="00E950A1" w:rsidP="00E950A1">
      <w:pPr>
        <w:shd w:val="clear" w:color="auto" w:fill="F7F7F7"/>
        <w:spacing w:after="0" w:line="240" w:lineRule="auto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E950A1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 xml:space="preserve">4 </w:t>
      </w:r>
      <w:proofErr w:type="spellStart"/>
      <w:r w:rsidRPr="00E950A1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День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Понедельник</w:t>
      </w:r>
      <w:proofErr w:type="spellEnd"/>
    </w:p>
    <w:p w:rsidR="00E950A1" w:rsidRPr="00E950A1" w:rsidRDefault="00E950A1" w:rsidP="00E950A1">
      <w:pPr>
        <w:shd w:val="clear" w:color="auto" w:fill="F7F7F7"/>
        <w:spacing w:after="0" w:line="240" w:lineRule="auto"/>
        <w:ind w:left="720"/>
        <w:rPr>
          <w:rFonts w:ascii="Verdana" w:eastAsia="Times New Roman" w:hAnsi="Verdana" w:cs="Times New Roman"/>
          <w:color w:val="303030"/>
          <w:sz w:val="18"/>
          <w:szCs w:val="18"/>
        </w:rPr>
      </w:pP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Завтрак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отеле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Трансфер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аэропорт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</w:p>
    <w:p w:rsidR="00E950A1" w:rsidRDefault="00E950A1" w:rsidP="00E950A1">
      <w:pPr>
        <w:spacing w:after="0" w:line="240" w:lineRule="auto"/>
        <w:rPr>
          <w:rFonts w:ascii="Verdana" w:eastAsia="Times New Roman" w:hAnsi="Verdana" w:cs="Times New Roman"/>
          <w:b/>
          <w:bCs/>
          <w:color w:val="303030"/>
          <w:sz w:val="18"/>
          <w:szCs w:val="18"/>
          <w:shd w:val="clear" w:color="auto" w:fill="FFFFFF"/>
        </w:rPr>
      </w:pPr>
    </w:p>
    <w:p w:rsidR="00E950A1" w:rsidRDefault="00E950A1" w:rsidP="00E950A1">
      <w:pPr>
        <w:spacing w:after="0" w:line="240" w:lineRule="auto"/>
        <w:rPr>
          <w:rFonts w:ascii="Verdana" w:eastAsia="Times New Roman" w:hAnsi="Verdana" w:cs="Times New Roman"/>
          <w:b/>
          <w:bCs/>
          <w:color w:val="303030"/>
          <w:sz w:val="18"/>
          <w:szCs w:val="18"/>
          <w:shd w:val="clear" w:color="auto" w:fill="FFFFFF"/>
        </w:rPr>
      </w:pPr>
    </w:p>
    <w:p w:rsidR="00E950A1" w:rsidRPr="00E950A1" w:rsidRDefault="00E950A1" w:rsidP="00E9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950A1">
        <w:rPr>
          <w:rFonts w:ascii="Verdana" w:eastAsia="Times New Roman" w:hAnsi="Verdana" w:cs="Times New Roman"/>
          <w:b/>
          <w:bCs/>
          <w:color w:val="303030"/>
          <w:sz w:val="18"/>
          <w:szCs w:val="18"/>
          <w:shd w:val="clear" w:color="auto" w:fill="FFFFFF"/>
        </w:rPr>
        <w:t xml:space="preserve">В </w:t>
      </w:r>
      <w:proofErr w:type="spellStart"/>
      <w:r w:rsidRPr="00E950A1">
        <w:rPr>
          <w:rFonts w:ascii="Verdana" w:eastAsia="Times New Roman" w:hAnsi="Verdana" w:cs="Times New Roman"/>
          <w:b/>
          <w:bCs/>
          <w:color w:val="303030"/>
          <w:sz w:val="18"/>
          <w:szCs w:val="18"/>
          <w:shd w:val="clear" w:color="auto" w:fill="FFFFFF"/>
        </w:rPr>
        <w:t>стоимость</w:t>
      </w:r>
      <w:proofErr w:type="spellEnd"/>
      <w:r w:rsidRPr="00E950A1">
        <w:rPr>
          <w:rFonts w:ascii="Verdana" w:eastAsia="Times New Roman" w:hAnsi="Verdana" w:cs="Times New Roman"/>
          <w:b/>
          <w:bCs/>
          <w:color w:val="303030"/>
          <w:sz w:val="18"/>
          <w:szCs w:val="18"/>
          <w:shd w:val="clear" w:color="auto" w:fill="FFFFFF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b/>
          <w:bCs/>
          <w:color w:val="303030"/>
          <w:sz w:val="18"/>
          <w:szCs w:val="18"/>
          <w:shd w:val="clear" w:color="auto" w:fill="FFFFFF"/>
        </w:rPr>
        <w:t>на</w:t>
      </w:r>
      <w:proofErr w:type="spellEnd"/>
      <w:r w:rsidRPr="00E950A1">
        <w:rPr>
          <w:rFonts w:ascii="Verdana" w:eastAsia="Times New Roman" w:hAnsi="Verdana" w:cs="Times New Roman"/>
          <w:b/>
          <w:bCs/>
          <w:color w:val="303030"/>
          <w:sz w:val="18"/>
          <w:szCs w:val="18"/>
          <w:shd w:val="clear" w:color="auto" w:fill="FFFFFF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b/>
          <w:bCs/>
          <w:color w:val="303030"/>
          <w:sz w:val="18"/>
          <w:szCs w:val="18"/>
          <w:shd w:val="clear" w:color="auto" w:fill="FFFFFF"/>
        </w:rPr>
        <w:t>человека</w:t>
      </w:r>
      <w:proofErr w:type="spellEnd"/>
      <w:r w:rsidRPr="00E950A1">
        <w:rPr>
          <w:rFonts w:ascii="Verdana" w:eastAsia="Times New Roman" w:hAnsi="Verdana" w:cs="Times New Roman"/>
          <w:b/>
          <w:bCs/>
          <w:color w:val="303030"/>
          <w:sz w:val="18"/>
          <w:szCs w:val="18"/>
          <w:shd w:val="clear" w:color="auto" w:fill="FFFFFF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b/>
          <w:bCs/>
          <w:color w:val="303030"/>
          <w:sz w:val="18"/>
          <w:szCs w:val="18"/>
          <w:shd w:val="clear" w:color="auto" w:fill="FFFFFF"/>
        </w:rPr>
        <w:t>включено</w:t>
      </w:r>
      <w:proofErr w:type="spellEnd"/>
      <w:r w:rsidRPr="00E950A1">
        <w:rPr>
          <w:rFonts w:ascii="Verdana" w:eastAsia="Times New Roman" w:hAnsi="Verdana" w:cs="Times New Roman"/>
          <w:b/>
          <w:bCs/>
          <w:color w:val="303030"/>
          <w:sz w:val="18"/>
          <w:szCs w:val="18"/>
          <w:shd w:val="clear" w:color="auto" w:fill="FFFFFF"/>
        </w:rPr>
        <w:t>:</w:t>
      </w:r>
    </w:p>
    <w:p w:rsidR="00E950A1" w:rsidRPr="00E950A1" w:rsidRDefault="00E950A1" w:rsidP="00E950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03030"/>
          <w:sz w:val="18"/>
          <w:szCs w:val="18"/>
        </w:rPr>
      </w:pP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Проживание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отеле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выбранной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категории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4*/3*-2* с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завтраками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</w:p>
    <w:p w:rsidR="00E950A1" w:rsidRPr="00E950A1" w:rsidRDefault="00E950A1" w:rsidP="00E950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03030"/>
          <w:sz w:val="18"/>
          <w:szCs w:val="18"/>
        </w:rPr>
      </w:pP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Питание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завтрак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отеле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</w:p>
    <w:p w:rsidR="00E950A1" w:rsidRPr="00E950A1" w:rsidRDefault="00E950A1" w:rsidP="00E950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03030"/>
          <w:sz w:val="18"/>
          <w:szCs w:val="18"/>
        </w:rPr>
      </w:pP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Переезды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и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экскурсии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по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программе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с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русскоговорящим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гидом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</w:p>
    <w:p w:rsidR="00E950A1" w:rsidRPr="00E950A1" w:rsidRDefault="00E950A1" w:rsidP="00E950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03030"/>
          <w:sz w:val="18"/>
          <w:szCs w:val="18"/>
        </w:rPr>
      </w:pP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Трансферы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по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приезду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Португалия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(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встречаются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все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рейсы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до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23:30 – 08:00 – в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ночной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период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трансферы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индивидуальные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Автомобиль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1-3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чел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. – 25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евро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(1606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руб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.)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за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услугу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/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Микроавтобус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3-8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чел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. – 40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евро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(2569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руб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.)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за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услугу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).</w:t>
      </w:r>
    </w:p>
    <w:p w:rsidR="00E950A1" w:rsidRPr="00E950A1" w:rsidRDefault="00E950A1" w:rsidP="00E950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03030"/>
          <w:sz w:val="18"/>
          <w:szCs w:val="18"/>
        </w:rPr>
      </w:pP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По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окончание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программы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предоставляется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групповой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трансфер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аэропорт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</w:p>
    <w:p w:rsidR="00E950A1" w:rsidRPr="00E950A1" w:rsidRDefault="00E950A1" w:rsidP="00E950A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</w:p>
    <w:p w:rsidR="00E950A1" w:rsidRPr="00E950A1" w:rsidRDefault="00E950A1" w:rsidP="00E9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50A1">
        <w:rPr>
          <w:rFonts w:ascii="Verdana" w:eastAsia="Times New Roman" w:hAnsi="Verdana" w:cs="Times New Roman"/>
          <w:b/>
          <w:bCs/>
          <w:color w:val="303030"/>
          <w:sz w:val="18"/>
          <w:szCs w:val="18"/>
          <w:shd w:val="clear" w:color="auto" w:fill="FFFFFF"/>
        </w:rPr>
        <w:t>Дополнительно</w:t>
      </w:r>
      <w:proofErr w:type="spellEnd"/>
      <w:r w:rsidRPr="00E950A1">
        <w:rPr>
          <w:rFonts w:ascii="Verdana" w:eastAsia="Times New Roman" w:hAnsi="Verdana" w:cs="Times New Roman"/>
          <w:b/>
          <w:bCs/>
          <w:color w:val="303030"/>
          <w:sz w:val="18"/>
          <w:szCs w:val="18"/>
          <w:shd w:val="clear" w:color="auto" w:fill="FFFFFF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b/>
          <w:bCs/>
          <w:color w:val="303030"/>
          <w:sz w:val="18"/>
          <w:szCs w:val="18"/>
          <w:shd w:val="clear" w:color="auto" w:fill="FFFFFF"/>
        </w:rPr>
        <w:t>оплачивается</w:t>
      </w:r>
      <w:proofErr w:type="spellEnd"/>
      <w:r w:rsidRPr="00E950A1">
        <w:rPr>
          <w:rFonts w:ascii="Verdana" w:eastAsia="Times New Roman" w:hAnsi="Verdana" w:cs="Times New Roman"/>
          <w:b/>
          <w:bCs/>
          <w:color w:val="303030"/>
          <w:sz w:val="18"/>
          <w:szCs w:val="18"/>
          <w:shd w:val="clear" w:color="auto" w:fill="FFFFFF"/>
        </w:rPr>
        <w:t>:</w:t>
      </w:r>
    </w:p>
    <w:p w:rsidR="00E950A1" w:rsidRPr="00E950A1" w:rsidRDefault="00E950A1" w:rsidP="00E950A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03030"/>
          <w:sz w:val="18"/>
          <w:szCs w:val="18"/>
        </w:rPr>
      </w:pP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Билеты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некоторые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музеи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,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дворцы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,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замки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(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около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25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евро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(1606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руб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.)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за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всю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программу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) –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оплачиваются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на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месте</w:t>
      </w:r>
      <w:proofErr w:type="spellEnd"/>
      <w:r w:rsidRPr="00E950A1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</w:p>
    <w:p w:rsidR="00806960" w:rsidRDefault="00806960"/>
    <w:sectPr w:rsidR="00806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B5754"/>
    <w:multiLevelType w:val="multilevel"/>
    <w:tmpl w:val="D3CE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993610"/>
    <w:multiLevelType w:val="multilevel"/>
    <w:tmpl w:val="7DEE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A1"/>
    <w:rsid w:val="00806960"/>
    <w:rsid w:val="00E9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E4E5A-68CA-4CE8-A398-EC666CED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4229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14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62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</dc:creator>
  <cp:keywords/>
  <dc:description/>
  <cp:lastModifiedBy>Anush</cp:lastModifiedBy>
  <cp:revision>1</cp:revision>
  <dcterms:created xsi:type="dcterms:W3CDTF">2017-05-20T14:10:00Z</dcterms:created>
  <dcterms:modified xsi:type="dcterms:W3CDTF">2017-05-20T14:17:00Z</dcterms:modified>
</cp:coreProperties>
</file>